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F8" w:rsidRDefault="004C7906" w:rsidP="009B4701">
      <w:pPr>
        <w:pStyle w:val="ListParagraph"/>
        <w:ind w:left="0"/>
        <w:rPr>
          <w:rFonts w:ascii="Calibri" w:hAnsi="Calibri"/>
          <w:b/>
          <w:color w:val="244061"/>
        </w:rPr>
      </w:pPr>
      <w:r w:rsidRPr="004C790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pt;margin-top:-8.7pt;width:109.5pt;height:105.85pt;z-index:1">
            <v:imagedata r:id="rId5" o:title=""/>
          </v:shape>
        </w:pict>
      </w:r>
      <w:r w:rsidRPr="004C7906">
        <w:rPr>
          <w:noProof/>
          <w:lang w:val="en-US"/>
        </w:rPr>
        <w:pict>
          <v:shape id="_x0000_s1027" type="#_x0000_t75" style="position:absolute;margin-left:162pt;margin-top:-14.15pt;width:153pt;height:120.45pt;z-index:2">
            <v:imagedata r:id="rId6" o:title=""/>
          </v:shape>
        </w:pict>
      </w:r>
      <w:r w:rsidR="00F510F8" w:rsidRPr="00623423">
        <w:rPr>
          <w:rFonts w:ascii="Calibri" w:hAnsi="Calibri"/>
          <w:b/>
          <w:color w:val="244061"/>
        </w:rPr>
        <w:t>Marine Code/Outdoor Charter</w:t>
      </w:r>
      <w:r w:rsidR="00F510F8">
        <w:rPr>
          <w:rFonts w:ascii="Calibri" w:hAnsi="Calibri"/>
          <w:b/>
          <w:color w:val="244061"/>
        </w:rPr>
        <w:t xml:space="preserve"> </w:t>
      </w:r>
    </w:p>
    <w:p w:rsidR="00F510F8" w:rsidRDefault="00F510F8" w:rsidP="009B4701">
      <w:pPr>
        <w:pStyle w:val="ListParagraph"/>
        <w:ind w:left="0"/>
        <w:rPr>
          <w:rFonts w:ascii="Calibri" w:hAnsi="Calibri"/>
          <w:b/>
          <w:color w:val="244061"/>
        </w:rPr>
      </w:pPr>
      <w:r>
        <w:rPr>
          <w:rFonts w:ascii="Calibri" w:hAnsi="Calibri"/>
          <w:b/>
          <w:color w:val="244061"/>
        </w:rPr>
        <w:t xml:space="preserve">Progress Report </w:t>
      </w:r>
    </w:p>
    <w:p w:rsidR="00F510F8" w:rsidRDefault="00F510F8" w:rsidP="009B4701">
      <w:pPr>
        <w:pStyle w:val="ListParagraph"/>
        <w:ind w:left="0"/>
        <w:rPr>
          <w:rFonts w:ascii="Calibri" w:hAnsi="Calibri"/>
          <w:b/>
          <w:color w:val="244061"/>
        </w:rPr>
      </w:pPr>
      <w:r>
        <w:rPr>
          <w:rFonts w:ascii="Calibri" w:hAnsi="Calibri"/>
          <w:b/>
          <w:color w:val="244061"/>
        </w:rPr>
        <w:t>21</w:t>
      </w:r>
      <w:r w:rsidRPr="001C64F7">
        <w:rPr>
          <w:rFonts w:ascii="Calibri" w:hAnsi="Calibri"/>
          <w:b/>
          <w:color w:val="244061"/>
          <w:vertAlign w:val="superscript"/>
        </w:rPr>
        <w:t>st</w:t>
      </w:r>
      <w:r>
        <w:rPr>
          <w:rFonts w:ascii="Calibri" w:hAnsi="Calibri"/>
          <w:b/>
          <w:color w:val="244061"/>
        </w:rPr>
        <w:t xml:space="preserve"> July – 3</w:t>
      </w:r>
      <w:r w:rsidRPr="001C64F7">
        <w:rPr>
          <w:rFonts w:ascii="Calibri" w:hAnsi="Calibri"/>
          <w:b/>
          <w:color w:val="244061"/>
          <w:vertAlign w:val="superscript"/>
        </w:rPr>
        <w:t>rd</w:t>
      </w:r>
      <w:r>
        <w:rPr>
          <w:rFonts w:ascii="Calibri" w:hAnsi="Calibri"/>
          <w:b/>
          <w:color w:val="244061"/>
        </w:rPr>
        <w:t xml:space="preserve"> November 2011</w:t>
      </w:r>
    </w:p>
    <w:p w:rsidR="00F510F8" w:rsidRDefault="00F510F8" w:rsidP="009B4701">
      <w:pPr>
        <w:pStyle w:val="ListParagraph"/>
        <w:ind w:left="0"/>
        <w:rPr>
          <w:rFonts w:ascii="Calibri" w:hAnsi="Calibri"/>
          <w:b/>
        </w:rPr>
      </w:pPr>
      <w:r>
        <w:rPr>
          <w:rFonts w:ascii="Calibri" w:hAnsi="Calibri"/>
          <w:b/>
        </w:rPr>
        <w:br/>
      </w:r>
    </w:p>
    <w:p w:rsidR="00F510F8" w:rsidRDefault="00F510F8" w:rsidP="009B4701">
      <w:pPr>
        <w:rPr>
          <w:rFonts w:ascii="Calibri" w:hAnsi="Calibri"/>
          <w:b/>
          <w:sz w:val="22"/>
          <w:szCs w:val="22"/>
        </w:rPr>
      </w:pPr>
    </w:p>
    <w:p w:rsidR="00F510F8" w:rsidRDefault="00F510F8" w:rsidP="009B4701">
      <w:pPr>
        <w:rPr>
          <w:rFonts w:ascii="Calibri" w:hAnsi="Calibri"/>
          <w:b/>
          <w:sz w:val="22"/>
          <w:szCs w:val="22"/>
        </w:rPr>
      </w:pPr>
    </w:p>
    <w:p w:rsidR="00F510F8" w:rsidRDefault="00F510F8" w:rsidP="009B4701">
      <w:pPr>
        <w:rPr>
          <w:rFonts w:ascii="Calibri" w:hAnsi="Calibri"/>
          <w:b/>
          <w:sz w:val="22"/>
          <w:szCs w:val="22"/>
        </w:rPr>
      </w:pPr>
    </w:p>
    <w:p w:rsidR="00F510F8" w:rsidRPr="005366CD" w:rsidRDefault="00F510F8" w:rsidP="009B4701">
      <w:pPr>
        <w:rPr>
          <w:rFonts w:ascii="Calibri" w:hAnsi="Calibri"/>
          <w:b/>
          <w:sz w:val="22"/>
          <w:szCs w:val="22"/>
        </w:rPr>
      </w:pPr>
      <w:r w:rsidRPr="005366CD">
        <w:rPr>
          <w:rFonts w:ascii="Calibri" w:hAnsi="Calibri"/>
          <w:b/>
          <w:sz w:val="22"/>
          <w:szCs w:val="22"/>
        </w:rPr>
        <w:t xml:space="preserve">Summary: </w:t>
      </w:r>
    </w:p>
    <w:p w:rsidR="00F510F8" w:rsidRDefault="00F510F8" w:rsidP="009B4701">
      <w:pPr>
        <w:rPr>
          <w:rFonts w:ascii="Calibri" w:hAnsi="Calibri"/>
          <w:sz w:val="22"/>
          <w:szCs w:val="22"/>
        </w:rPr>
      </w:pPr>
      <w:r w:rsidRPr="00703071">
        <w:rPr>
          <w:rFonts w:ascii="Calibri" w:hAnsi="Calibri"/>
          <w:sz w:val="22"/>
          <w:szCs w:val="22"/>
        </w:rPr>
        <w:t>During this quarter, core work of the PMC and POC group has continued</w:t>
      </w:r>
      <w:r>
        <w:rPr>
          <w:rFonts w:ascii="Calibri" w:hAnsi="Calibri"/>
          <w:sz w:val="22"/>
          <w:szCs w:val="22"/>
        </w:rPr>
        <w:t xml:space="preserve"> to proactively manage the sustainable development of outdoor recreation, with all core meetings achieved. Good progress has been made on the preparation of a short video and code of conduct for guides to reconcile coasteering and conservation, and a successful event for divers was facilitated with 59 attendees. </w:t>
      </w:r>
    </w:p>
    <w:p w:rsidR="00F510F8" w:rsidRDefault="00F510F8" w:rsidP="00AC2B14">
      <w:pPr>
        <w:rPr>
          <w:rFonts w:ascii="Calibri" w:hAnsi="Calibri"/>
          <w:sz w:val="22"/>
          <w:szCs w:val="22"/>
        </w:rPr>
      </w:pPr>
    </w:p>
    <w:p w:rsidR="00F510F8" w:rsidRPr="00703071" w:rsidRDefault="00F510F8" w:rsidP="00AC2B14">
      <w:pPr>
        <w:rPr>
          <w:rFonts w:ascii="Calibri" w:hAnsi="Calibri"/>
          <w:sz w:val="22"/>
          <w:szCs w:val="22"/>
        </w:rPr>
      </w:pPr>
      <w:r>
        <w:rPr>
          <w:rFonts w:ascii="Calibri" w:hAnsi="Calibri"/>
          <w:sz w:val="22"/>
          <w:szCs w:val="22"/>
        </w:rPr>
        <w:t xml:space="preserve">Links with Visit Wales and the sharing of best practice continues through the Wales Activity Tourism Organisation, and a draft proposal for a Wales Outdoor Recreation Network has been prepared for Welsh Government and CCW. ALO has assisted with updating the VW photo library of climbing &amp; surfing in </w:t>
      </w:r>
      <w:smartTag w:uri="urn:schemas-microsoft-com:office:smarttags" w:element="place">
        <w:r>
          <w:rPr>
            <w:rFonts w:ascii="Calibri" w:hAnsi="Calibri"/>
            <w:sz w:val="22"/>
            <w:szCs w:val="22"/>
          </w:rPr>
          <w:t>North Pembrokeshire</w:t>
        </w:r>
      </w:smartTag>
      <w:r>
        <w:rPr>
          <w:rFonts w:ascii="Calibri" w:hAnsi="Calibri"/>
          <w:sz w:val="22"/>
          <w:szCs w:val="22"/>
        </w:rPr>
        <w:t xml:space="preserve">. The new OC website has been officially launched, and social media sites developed. Other publicity of the MC and OC has included engaging with ‘Radio Pembrokeshire on Tour’ showcasing the work of the groups, and ITV filming for ‘Adventure Guide to </w:t>
      </w:r>
      <w:smartTag w:uri="urn:schemas-microsoft-com:office:smarttags" w:element="country-region">
        <w:smartTag w:uri="urn:schemas-microsoft-com:office:smarttags" w:element="place">
          <w:r>
            <w:rPr>
              <w:rFonts w:ascii="Calibri" w:hAnsi="Calibri"/>
              <w:sz w:val="22"/>
              <w:szCs w:val="22"/>
            </w:rPr>
            <w:t>Britain</w:t>
          </w:r>
        </w:smartTag>
      </w:smartTag>
      <w:r>
        <w:rPr>
          <w:rFonts w:ascii="Calibri" w:hAnsi="Calibri"/>
          <w:sz w:val="22"/>
          <w:szCs w:val="22"/>
        </w:rPr>
        <w:t xml:space="preserve">’. The PCNPA Recreation Plan has now been published, and the Outdoor Charter group has been recognised in the plan as being a proactive partnership approach to managing outdoor recreation which the PCNPA will continue to support - which is good news!  </w:t>
      </w:r>
    </w:p>
    <w:p w:rsidR="00F510F8" w:rsidRDefault="00F510F8" w:rsidP="009B4701">
      <w:pPr>
        <w:rPr>
          <w:rFonts w:ascii="Calibri" w:hAnsi="Calibri"/>
          <w:b/>
          <w:sz w:val="22"/>
          <w:szCs w:val="22"/>
        </w:rPr>
      </w:pPr>
    </w:p>
    <w:p w:rsidR="00F510F8" w:rsidRDefault="00F510F8" w:rsidP="00A55843">
      <w:pPr>
        <w:numPr>
          <w:ilvl w:val="0"/>
          <w:numId w:val="4"/>
        </w:numPr>
        <w:rPr>
          <w:rFonts w:ascii="Calibri" w:hAnsi="Calibri"/>
          <w:b/>
          <w:sz w:val="22"/>
          <w:szCs w:val="22"/>
        </w:rPr>
      </w:pPr>
      <w:r>
        <w:rPr>
          <w:rFonts w:ascii="Calibri" w:hAnsi="Calibri"/>
          <w:b/>
          <w:sz w:val="22"/>
          <w:szCs w:val="22"/>
        </w:rPr>
        <w:t>Outdoor Recreation Management work this quarter:</w:t>
      </w:r>
    </w:p>
    <w:p w:rsidR="00F510F8" w:rsidRDefault="00F510F8" w:rsidP="009B4701">
      <w:pPr>
        <w:rPr>
          <w:rFonts w:ascii="Calibri" w:hAnsi="Calibri"/>
          <w:b/>
          <w:sz w:val="22"/>
          <w:szCs w:val="22"/>
        </w:rPr>
      </w:pPr>
    </w:p>
    <w:p w:rsidR="00FB1FD7" w:rsidRDefault="00FB1FD7" w:rsidP="009B4701">
      <w:pPr>
        <w:rPr>
          <w:rFonts w:ascii="Calibri" w:hAnsi="Calibri"/>
          <w:b/>
          <w:sz w:val="22"/>
          <w:szCs w:val="22"/>
        </w:rPr>
      </w:pPr>
      <w:r>
        <w:rPr>
          <w:rFonts w:ascii="Calibri" w:hAnsi="Calibri"/>
          <w:b/>
          <w:sz w:val="22"/>
          <w:szCs w:val="22"/>
        </w:rPr>
        <w:t>Outdoor Charter Working Group and Full Group Meetings:</w:t>
      </w:r>
    </w:p>
    <w:p w:rsidR="00FB1FD7" w:rsidRDefault="00FB1FD7" w:rsidP="009B4701">
      <w:pPr>
        <w:rPr>
          <w:rFonts w:ascii="Calibri" w:hAnsi="Calibri"/>
          <w:b/>
          <w:sz w:val="22"/>
          <w:szCs w:val="22"/>
        </w:rPr>
      </w:pPr>
    </w:p>
    <w:p w:rsidR="00FB1FD7" w:rsidRPr="00FB1FD7" w:rsidRDefault="00FB1FD7" w:rsidP="00FB1FD7">
      <w:pPr>
        <w:numPr>
          <w:ilvl w:val="0"/>
          <w:numId w:val="5"/>
        </w:numPr>
        <w:rPr>
          <w:rFonts w:ascii="Calibri" w:hAnsi="Calibri"/>
          <w:sz w:val="22"/>
          <w:szCs w:val="22"/>
          <w:highlight w:val="yellow"/>
        </w:rPr>
      </w:pPr>
      <w:r w:rsidRPr="00FB1FD7">
        <w:rPr>
          <w:rFonts w:ascii="Calibri" w:hAnsi="Calibri"/>
          <w:sz w:val="22"/>
          <w:szCs w:val="22"/>
          <w:highlight w:val="yellow"/>
        </w:rPr>
        <w:t>Working group meeting held 12</w:t>
      </w:r>
      <w:r w:rsidRPr="00FB1FD7">
        <w:rPr>
          <w:rFonts w:ascii="Calibri" w:hAnsi="Calibri"/>
          <w:sz w:val="22"/>
          <w:szCs w:val="22"/>
          <w:highlight w:val="yellow"/>
          <w:vertAlign w:val="superscript"/>
        </w:rPr>
        <w:t>th</w:t>
      </w:r>
      <w:r w:rsidRPr="00FB1FD7">
        <w:rPr>
          <w:rFonts w:ascii="Calibri" w:hAnsi="Calibri"/>
          <w:sz w:val="22"/>
          <w:szCs w:val="22"/>
          <w:highlight w:val="yellow"/>
        </w:rPr>
        <w:t xml:space="preserve"> October – Action points identified and agenda set for the forthcoming full OC meeting.</w:t>
      </w:r>
    </w:p>
    <w:p w:rsidR="00FB1FD7" w:rsidRPr="00FB1FD7" w:rsidRDefault="00FB1FD7" w:rsidP="00FB1FD7">
      <w:pPr>
        <w:numPr>
          <w:ilvl w:val="0"/>
          <w:numId w:val="5"/>
        </w:numPr>
        <w:rPr>
          <w:rFonts w:ascii="Calibri" w:hAnsi="Calibri"/>
          <w:sz w:val="22"/>
          <w:szCs w:val="22"/>
          <w:highlight w:val="yellow"/>
        </w:rPr>
      </w:pPr>
      <w:r w:rsidRPr="00FB1FD7">
        <w:rPr>
          <w:rFonts w:ascii="Calibri" w:hAnsi="Calibri"/>
          <w:sz w:val="22"/>
          <w:szCs w:val="22"/>
          <w:highlight w:val="yellow"/>
        </w:rPr>
        <w:t>Full OC group meeting held 3</w:t>
      </w:r>
      <w:r w:rsidRPr="00FB1FD7">
        <w:rPr>
          <w:rFonts w:ascii="Calibri" w:hAnsi="Calibri"/>
          <w:sz w:val="22"/>
          <w:szCs w:val="22"/>
          <w:highlight w:val="yellow"/>
          <w:vertAlign w:val="superscript"/>
        </w:rPr>
        <w:t>rd</w:t>
      </w:r>
      <w:r w:rsidRPr="00FB1FD7">
        <w:rPr>
          <w:rFonts w:ascii="Calibri" w:hAnsi="Calibri"/>
          <w:sz w:val="22"/>
          <w:szCs w:val="22"/>
          <w:highlight w:val="yellow"/>
        </w:rPr>
        <w:t xml:space="preserve"> November at Newgale YMCA OEC. Good attendance. Minutes can be seen </w:t>
      </w:r>
      <w:hyperlink r:id="rId7" w:history="1">
        <w:r w:rsidRPr="00FB1FD7">
          <w:rPr>
            <w:rStyle w:val="Hyperlink"/>
            <w:rFonts w:ascii="Calibri" w:hAnsi="Calibri"/>
            <w:sz w:val="22"/>
            <w:szCs w:val="22"/>
            <w:highlight w:val="yellow"/>
          </w:rPr>
          <w:t>here.</w:t>
        </w:r>
      </w:hyperlink>
    </w:p>
    <w:p w:rsidR="00FB1FD7" w:rsidRDefault="00FB1FD7" w:rsidP="009B4701">
      <w:pPr>
        <w:rPr>
          <w:rFonts w:ascii="Calibri" w:hAnsi="Calibri"/>
          <w:b/>
          <w:sz w:val="22"/>
          <w:szCs w:val="22"/>
        </w:rPr>
      </w:pPr>
    </w:p>
    <w:p w:rsidR="00F510F8" w:rsidRDefault="00F510F8" w:rsidP="009B4701">
      <w:pPr>
        <w:rPr>
          <w:rFonts w:ascii="Calibri" w:hAnsi="Calibri"/>
          <w:b/>
          <w:sz w:val="22"/>
          <w:szCs w:val="22"/>
        </w:rPr>
      </w:pPr>
      <w:r>
        <w:rPr>
          <w:rFonts w:ascii="Calibri" w:hAnsi="Calibri"/>
          <w:b/>
          <w:sz w:val="22"/>
          <w:szCs w:val="22"/>
        </w:rPr>
        <w:t>Coasteering:</w:t>
      </w:r>
    </w:p>
    <w:p w:rsidR="00F510F8" w:rsidRPr="005366CD" w:rsidRDefault="00F510F8" w:rsidP="005366CD">
      <w:pPr>
        <w:numPr>
          <w:ilvl w:val="0"/>
          <w:numId w:val="2"/>
        </w:numPr>
        <w:rPr>
          <w:rFonts w:ascii="Calibri" w:hAnsi="Calibri"/>
          <w:b/>
          <w:sz w:val="22"/>
          <w:szCs w:val="22"/>
        </w:rPr>
      </w:pPr>
      <w:r>
        <w:rPr>
          <w:rFonts w:ascii="Calibri" w:hAnsi="Calibri"/>
          <w:sz w:val="22"/>
          <w:szCs w:val="22"/>
        </w:rPr>
        <w:t>Meeting to resolve conflicts of interest at Ceibwr Bay regarding increased usage of the bay by coasteering groups.</w:t>
      </w:r>
    </w:p>
    <w:p w:rsidR="00F510F8" w:rsidRPr="0044754B" w:rsidRDefault="00F510F8" w:rsidP="005366CD">
      <w:pPr>
        <w:numPr>
          <w:ilvl w:val="0"/>
          <w:numId w:val="2"/>
        </w:numPr>
        <w:rPr>
          <w:rFonts w:ascii="Calibri" w:hAnsi="Calibri"/>
          <w:b/>
          <w:sz w:val="22"/>
          <w:szCs w:val="22"/>
        </w:rPr>
      </w:pPr>
      <w:r>
        <w:rPr>
          <w:rFonts w:ascii="Calibri" w:hAnsi="Calibri"/>
          <w:sz w:val="22"/>
          <w:szCs w:val="22"/>
        </w:rPr>
        <w:t xml:space="preserve">Filming of Coasteering DVD to reconcile coasteering and conservation at various locations with a whole range of experts including representatives from CCW, </w:t>
      </w:r>
      <w:smartTag w:uri="urn:schemas-microsoft-com:office:smarttags" w:element="City">
        <w:r>
          <w:rPr>
            <w:rFonts w:ascii="Calibri" w:hAnsi="Calibri"/>
            <w:sz w:val="22"/>
            <w:szCs w:val="22"/>
          </w:rPr>
          <w:t>PCNPA</w:t>
        </w:r>
      </w:smartTag>
      <w:r>
        <w:rPr>
          <w:rFonts w:ascii="Calibri" w:hAnsi="Calibri"/>
          <w:sz w:val="22"/>
          <w:szCs w:val="22"/>
        </w:rPr>
        <w:t xml:space="preserve">, </w:t>
      </w:r>
      <w:smartTag w:uri="urn:schemas-microsoft-com:office:smarttags" w:element="State">
        <w:r>
          <w:rPr>
            <w:rFonts w:ascii="Calibri" w:hAnsi="Calibri"/>
            <w:sz w:val="22"/>
            <w:szCs w:val="22"/>
          </w:rPr>
          <w:t>NT</w:t>
        </w:r>
      </w:smartTag>
      <w:r>
        <w:rPr>
          <w:rFonts w:ascii="Calibri" w:hAnsi="Calibri"/>
          <w:sz w:val="22"/>
          <w:szCs w:val="22"/>
        </w:rPr>
        <w:t xml:space="preserve">, Marine Biologist, Seal Expert and filming on location at Stackpole, St Nons, Porth </w:t>
      </w:r>
      <w:proofErr w:type="spellStart"/>
      <w:r>
        <w:rPr>
          <w:rFonts w:ascii="Calibri" w:hAnsi="Calibri"/>
          <w:sz w:val="22"/>
          <w:szCs w:val="22"/>
        </w:rPr>
        <w:t>Llisky</w:t>
      </w:r>
      <w:proofErr w:type="spellEnd"/>
      <w:r>
        <w:rPr>
          <w:rFonts w:ascii="Calibri" w:hAnsi="Calibri"/>
          <w:sz w:val="22"/>
          <w:szCs w:val="22"/>
        </w:rPr>
        <w:t xml:space="preserve">, and </w:t>
      </w:r>
      <w:proofErr w:type="spellStart"/>
      <w:smartTag w:uri="urn:schemas-microsoft-com:office:smarttags" w:element="PlaceName">
        <w:r>
          <w:rPr>
            <w:rFonts w:ascii="Calibri" w:hAnsi="Calibri"/>
            <w:sz w:val="22"/>
            <w:szCs w:val="22"/>
          </w:rPr>
          <w:t>Trearddur</w:t>
        </w:r>
      </w:smartTag>
      <w:proofErr w:type="spellEnd"/>
      <w:r>
        <w:rPr>
          <w:rFonts w:ascii="Calibri" w:hAnsi="Calibri"/>
          <w:sz w:val="22"/>
          <w:szCs w:val="22"/>
        </w:rPr>
        <w:t xml:space="preserve"> </w:t>
      </w:r>
      <w:smartTag w:uri="urn:schemas-microsoft-com:office:smarttags" w:element="PlaceType">
        <w:r>
          <w:rPr>
            <w:rFonts w:ascii="Calibri" w:hAnsi="Calibri"/>
            <w:sz w:val="22"/>
            <w:szCs w:val="22"/>
          </w:rPr>
          <w:t>Bay</w:t>
        </w:r>
      </w:smartTag>
      <w:r>
        <w:rPr>
          <w:rFonts w:ascii="Calibri" w:hAnsi="Calibri"/>
          <w:sz w:val="22"/>
          <w:szCs w:val="22"/>
        </w:rPr>
        <w:t xml:space="preserve"> in </w:t>
      </w:r>
      <w:smartTag w:uri="urn:schemas-microsoft-com:office:smarttags" w:element="place">
        <w:r>
          <w:rPr>
            <w:rFonts w:ascii="Calibri" w:hAnsi="Calibri"/>
            <w:sz w:val="22"/>
            <w:szCs w:val="22"/>
          </w:rPr>
          <w:t>North Wales</w:t>
        </w:r>
      </w:smartTag>
      <w:r>
        <w:rPr>
          <w:rFonts w:ascii="Calibri" w:hAnsi="Calibri"/>
          <w:sz w:val="22"/>
          <w:szCs w:val="22"/>
        </w:rPr>
        <w:t>. This DVD will form part of a suite of DVD’s on best practice for outdoor pursuits.</w:t>
      </w:r>
    </w:p>
    <w:p w:rsidR="00F510F8" w:rsidRDefault="00F510F8" w:rsidP="0044754B">
      <w:pPr>
        <w:numPr>
          <w:ilvl w:val="0"/>
          <w:numId w:val="2"/>
        </w:numPr>
        <w:rPr>
          <w:rFonts w:ascii="Calibri" w:hAnsi="Calibri"/>
          <w:b/>
          <w:sz w:val="22"/>
          <w:szCs w:val="22"/>
        </w:rPr>
      </w:pPr>
      <w:r>
        <w:rPr>
          <w:rFonts w:ascii="Calibri" w:hAnsi="Calibri"/>
          <w:sz w:val="22"/>
          <w:szCs w:val="22"/>
        </w:rPr>
        <w:t>The code of conduct for coasteering has been further developed under the three headings of ‘Respect, Protect, and Enjoy’ to fit with other codes such as the waterside code produced by CCW.</w:t>
      </w:r>
    </w:p>
    <w:p w:rsidR="00F510F8" w:rsidRPr="00C13F4E" w:rsidRDefault="00F510F8" w:rsidP="00C13F4E">
      <w:pPr>
        <w:ind w:left="360"/>
        <w:rPr>
          <w:rFonts w:ascii="Calibri" w:hAnsi="Calibri"/>
          <w:b/>
          <w:sz w:val="22"/>
          <w:szCs w:val="22"/>
        </w:rPr>
      </w:pPr>
    </w:p>
    <w:p w:rsidR="00F510F8" w:rsidRPr="002215B5" w:rsidRDefault="00F510F8" w:rsidP="0044754B">
      <w:pPr>
        <w:rPr>
          <w:rFonts w:ascii="Calibri" w:hAnsi="Calibri"/>
          <w:b/>
          <w:sz w:val="22"/>
          <w:szCs w:val="22"/>
        </w:rPr>
      </w:pPr>
      <w:r w:rsidRPr="002215B5">
        <w:rPr>
          <w:rFonts w:ascii="Calibri" w:hAnsi="Calibri"/>
          <w:b/>
          <w:sz w:val="22"/>
          <w:szCs w:val="22"/>
        </w:rPr>
        <w:t>Diving:</w:t>
      </w:r>
    </w:p>
    <w:p w:rsidR="00F510F8" w:rsidRPr="002215B5" w:rsidRDefault="00F510F8" w:rsidP="00C13F4E">
      <w:pPr>
        <w:rPr>
          <w:rFonts w:ascii="Calibri" w:hAnsi="Calibri"/>
          <w:b/>
          <w:sz w:val="22"/>
          <w:szCs w:val="22"/>
        </w:rPr>
      </w:pPr>
      <w:r w:rsidRPr="002215B5">
        <w:rPr>
          <w:rFonts w:ascii="Calibri" w:hAnsi="Calibri"/>
          <w:sz w:val="22"/>
          <w:szCs w:val="22"/>
        </w:rPr>
        <w:t>Dive Event – organised to raise awareness about the Marine Code and Marine SAC, resolve conflicts of interest, and develop stronger relations with the diving community following the development of the PCNPA Recreation plan – 59 attendees</w:t>
      </w:r>
    </w:p>
    <w:p w:rsidR="00F510F8" w:rsidRPr="002215B5" w:rsidRDefault="00F510F8" w:rsidP="002215B5">
      <w:pPr>
        <w:rPr>
          <w:rFonts w:ascii="Calibri" w:hAnsi="Calibri"/>
          <w:sz w:val="22"/>
          <w:szCs w:val="22"/>
        </w:rPr>
      </w:pPr>
    </w:p>
    <w:p w:rsidR="00FB1FD7" w:rsidRDefault="00FB1FD7" w:rsidP="002215B5">
      <w:pPr>
        <w:rPr>
          <w:rFonts w:ascii="Calibri" w:hAnsi="Calibri"/>
          <w:b/>
          <w:sz w:val="22"/>
          <w:szCs w:val="22"/>
        </w:rPr>
      </w:pPr>
    </w:p>
    <w:p w:rsidR="00FB1FD7" w:rsidRDefault="00FB1FD7" w:rsidP="002215B5">
      <w:pPr>
        <w:rPr>
          <w:rFonts w:ascii="Calibri" w:hAnsi="Calibri"/>
          <w:b/>
          <w:sz w:val="22"/>
          <w:szCs w:val="22"/>
        </w:rPr>
      </w:pPr>
    </w:p>
    <w:p w:rsidR="00F510F8" w:rsidRPr="002215B5" w:rsidRDefault="00F510F8" w:rsidP="002215B5">
      <w:pPr>
        <w:rPr>
          <w:rFonts w:ascii="Calibri" w:hAnsi="Calibri"/>
          <w:b/>
          <w:sz w:val="22"/>
          <w:szCs w:val="22"/>
        </w:rPr>
      </w:pPr>
      <w:r w:rsidRPr="002215B5">
        <w:rPr>
          <w:rFonts w:ascii="Calibri" w:hAnsi="Calibri"/>
          <w:b/>
          <w:sz w:val="22"/>
          <w:szCs w:val="22"/>
        </w:rPr>
        <w:lastRenderedPageBreak/>
        <w:t xml:space="preserve">Cliff Diving </w:t>
      </w:r>
      <w:r>
        <w:rPr>
          <w:rFonts w:ascii="Calibri" w:hAnsi="Calibri"/>
          <w:b/>
          <w:sz w:val="22"/>
          <w:szCs w:val="22"/>
        </w:rPr>
        <w:t>World</w:t>
      </w:r>
      <w:r w:rsidRPr="002215B5">
        <w:rPr>
          <w:rFonts w:ascii="Calibri" w:hAnsi="Calibri"/>
          <w:b/>
          <w:sz w:val="22"/>
          <w:szCs w:val="22"/>
        </w:rPr>
        <w:t xml:space="preserve"> Cup</w:t>
      </w:r>
      <w:r>
        <w:rPr>
          <w:rFonts w:ascii="Calibri" w:hAnsi="Calibri"/>
          <w:b/>
          <w:sz w:val="22"/>
          <w:szCs w:val="22"/>
        </w:rPr>
        <w:t xml:space="preserve"> Event planned </w:t>
      </w:r>
      <w:r w:rsidRPr="002215B5">
        <w:rPr>
          <w:rFonts w:ascii="Calibri" w:hAnsi="Calibri"/>
          <w:b/>
          <w:sz w:val="22"/>
          <w:szCs w:val="22"/>
        </w:rPr>
        <w:t>at Abereiddy</w:t>
      </w:r>
    </w:p>
    <w:p w:rsidR="00F510F8" w:rsidRPr="002215B5" w:rsidRDefault="00F510F8" w:rsidP="002215B5">
      <w:pPr>
        <w:rPr>
          <w:rFonts w:ascii="Calibri" w:hAnsi="Calibri"/>
          <w:sz w:val="22"/>
          <w:szCs w:val="22"/>
        </w:rPr>
      </w:pPr>
      <w:r w:rsidRPr="00FB1FD7">
        <w:rPr>
          <w:rFonts w:ascii="Calibri" w:hAnsi="Calibri"/>
          <w:sz w:val="22"/>
          <w:szCs w:val="22"/>
        </w:rPr>
        <w:t>Met with organisers Red Bull, PCC</w:t>
      </w:r>
      <w:r w:rsidR="00FB1FD7" w:rsidRPr="00FB1FD7">
        <w:rPr>
          <w:rFonts w:ascii="Calibri" w:hAnsi="Calibri"/>
          <w:sz w:val="22"/>
          <w:szCs w:val="22"/>
        </w:rPr>
        <w:t>, CCW</w:t>
      </w:r>
      <w:r w:rsidRPr="00FB1FD7">
        <w:rPr>
          <w:rFonts w:ascii="Calibri" w:hAnsi="Calibri"/>
          <w:sz w:val="22"/>
          <w:szCs w:val="22"/>
        </w:rPr>
        <w:t xml:space="preserve"> and PCNPA and gave advice on site &amp; minimising disturbance to wildlife &amp; provided relevant contacts. </w:t>
      </w:r>
      <w:proofErr w:type="gramStart"/>
      <w:r w:rsidRPr="00FB1FD7">
        <w:rPr>
          <w:rFonts w:ascii="Calibri" w:hAnsi="Calibri"/>
          <w:sz w:val="22"/>
          <w:szCs w:val="22"/>
        </w:rPr>
        <w:t>Invited Red Bull to present at the full OC meeting, to reduce any conflict between operators, event organisers and conservationists.</w:t>
      </w:r>
      <w:proofErr w:type="gramEnd"/>
    </w:p>
    <w:p w:rsidR="00F510F8" w:rsidRDefault="00F510F8" w:rsidP="002215B5">
      <w:r>
        <w:t xml:space="preserve"> </w:t>
      </w:r>
    </w:p>
    <w:p w:rsidR="00F510F8" w:rsidRDefault="00F510F8" w:rsidP="009B4701">
      <w:pPr>
        <w:pStyle w:val="ListParagraph"/>
        <w:ind w:left="0"/>
        <w:rPr>
          <w:rFonts w:ascii="Calibri" w:hAnsi="Calibri"/>
          <w:b/>
        </w:rPr>
      </w:pPr>
    </w:p>
    <w:p w:rsidR="00F510F8" w:rsidRPr="00703071" w:rsidRDefault="00F510F8" w:rsidP="009B4701">
      <w:pPr>
        <w:pStyle w:val="ListParagraph"/>
        <w:ind w:left="0"/>
        <w:rPr>
          <w:rFonts w:ascii="Calibri" w:hAnsi="Calibri"/>
          <w:b/>
        </w:rPr>
      </w:pPr>
      <w:r w:rsidRPr="00703071">
        <w:rPr>
          <w:rFonts w:ascii="Calibri" w:hAnsi="Calibri"/>
          <w:b/>
        </w:rPr>
        <w:t>Kite Sports and Paragliding</w:t>
      </w:r>
    </w:p>
    <w:p w:rsidR="00F510F8" w:rsidRPr="00703071" w:rsidRDefault="00F510F8" w:rsidP="009B4701">
      <w:pPr>
        <w:pStyle w:val="ListParagraph"/>
        <w:ind w:left="0"/>
        <w:rPr>
          <w:rFonts w:ascii="Calibri" w:hAnsi="Calibri"/>
        </w:rPr>
      </w:pPr>
      <w:r w:rsidRPr="00703071">
        <w:rPr>
          <w:rFonts w:ascii="Calibri" w:hAnsi="Calibri"/>
        </w:rPr>
        <w:t xml:space="preserve">Kite sports guidelines for best </w:t>
      </w:r>
      <w:r w:rsidRPr="00FB1FD7">
        <w:rPr>
          <w:rFonts w:ascii="Calibri" w:hAnsi="Calibri"/>
        </w:rPr>
        <w:t>practice</w:t>
      </w:r>
      <w:r>
        <w:rPr>
          <w:rFonts w:ascii="Calibri" w:hAnsi="Calibri"/>
        </w:rPr>
        <w:t xml:space="preserve"> </w:t>
      </w:r>
      <w:r w:rsidRPr="00FB1FD7">
        <w:rPr>
          <w:rFonts w:ascii="Calibri" w:hAnsi="Calibri"/>
        </w:rPr>
        <w:t>were</w:t>
      </w:r>
      <w:r>
        <w:rPr>
          <w:rFonts w:ascii="Calibri" w:hAnsi="Calibri"/>
        </w:rPr>
        <w:t xml:space="preserve"> agreed </w:t>
      </w:r>
      <w:r w:rsidRPr="00703071">
        <w:rPr>
          <w:rFonts w:ascii="Calibri" w:hAnsi="Calibri"/>
        </w:rPr>
        <w:t>for the season, reprinted, and posted online and in beach notice boards.</w:t>
      </w:r>
    </w:p>
    <w:p w:rsidR="00F510F8" w:rsidRDefault="00F510F8" w:rsidP="009B4701">
      <w:pPr>
        <w:jc w:val="both"/>
        <w:rPr>
          <w:rFonts w:ascii="Calibri" w:hAnsi="Calibri"/>
          <w:b/>
          <w:bCs/>
          <w:sz w:val="22"/>
          <w:szCs w:val="22"/>
        </w:rPr>
      </w:pPr>
    </w:p>
    <w:p w:rsidR="00F510F8" w:rsidRPr="00703071" w:rsidRDefault="00F510F8" w:rsidP="009B4701">
      <w:pPr>
        <w:jc w:val="both"/>
        <w:rPr>
          <w:rFonts w:ascii="Calibri" w:hAnsi="Calibri"/>
          <w:b/>
          <w:bCs/>
          <w:sz w:val="22"/>
          <w:szCs w:val="22"/>
        </w:rPr>
      </w:pPr>
      <w:r w:rsidRPr="00703071">
        <w:rPr>
          <w:rFonts w:ascii="Calibri" w:hAnsi="Calibri"/>
          <w:b/>
          <w:bCs/>
          <w:sz w:val="22"/>
          <w:szCs w:val="22"/>
        </w:rPr>
        <w:t xml:space="preserve">Personal Watercraft (PWC) Management - </w:t>
      </w:r>
      <w:smartTag w:uri="urn:schemas-microsoft-com:office:smarttags" w:element="place">
        <w:r w:rsidRPr="00703071">
          <w:rPr>
            <w:rFonts w:ascii="Calibri" w:hAnsi="Calibri"/>
            <w:b/>
            <w:bCs/>
            <w:sz w:val="22"/>
            <w:szCs w:val="22"/>
          </w:rPr>
          <w:t>South Pembrokeshire</w:t>
        </w:r>
      </w:smartTag>
      <w:r w:rsidRPr="00703071">
        <w:rPr>
          <w:rFonts w:ascii="Calibri" w:hAnsi="Calibri"/>
          <w:b/>
          <w:bCs/>
          <w:sz w:val="22"/>
          <w:szCs w:val="22"/>
        </w:rPr>
        <w:t xml:space="preserve"> </w:t>
      </w:r>
    </w:p>
    <w:p w:rsidR="00F510F8" w:rsidRDefault="00F510F8" w:rsidP="009B4701">
      <w:pPr>
        <w:jc w:val="both"/>
        <w:rPr>
          <w:rFonts w:ascii="Calibri" w:hAnsi="Calibri"/>
          <w:bCs/>
          <w:sz w:val="22"/>
          <w:szCs w:val="22"/>
        </w:rPr>
      </w:pPr>
      <w:r w:rsidRPr="00703071">
        <w:rPr>
          <w:rFonts w:ascii="Calibri" w:hAnsi="Calibri"/>
          <w:bCs/>
          <w:sz w:val="22"/>
          <w:szCs w:val="22"/>
        </w:rPr>
        <w:t xml:space="preserve">TL continues to be a point of contact for PWC complaints and will coordinate and follow up reports of incidents as appropriate a pre and post season meeting is held annually to discuss any outstanding issues and is attended by all those involved in PWC management. </w:t>
      </w:r>
    </w:p>
    <w:p w:rsidR="00F510F8" w:rsidRDefault="00F510F8" w:rsidP="00AC2B14">
      <w:pPr>
        <w:jc w:val="both"/>
        <w:rPr>
          <w:rFonts w:ascii="Calibri" w:hAnsi="Calibri"/>
          <w:b/>
          <w:bCs/>
          <w:sz w:val="22"/>
          <w:szCs w:val="22"/>
        </w:rPr>
      </w:pPr>
    </w:p>
    <w:p w:rsidR="00F510F8" w:rsidRPr="0044754B" w:rsidRDefault="00F510F8" w:rsidP="00AC2B14">
      <w:pPr>
        <w:jc w:val="both"/>
        <w:rPr>
          <w:rFonts w:ascii="Calibri" w:hAnsi="Calibri"/>
          <w:b/>
          <w:bCs/>
          <w:sz w:val="22"/>
          <w:szCs w:val="22"/>
        </w:rPr>
      </w:pPr>
      <w:r w:rsidRPr="0044754B">
        <w:rPr>
          <w:rFonts w:ascii="Calibri" w:hAnsi="Calibri"/>
          <w:b/>
          <w:bCs/>
          <w:sz w:val="22"/>
          <w:szCs w:val="22"/>
        </w:rPr>
        <w:t>Marine Code</w:t>
      </w:r>
    </w:p>
    <w:p w:rsidR="00F510F8" w:rsidRDefault="00F510F8" w:rsidP="00AC2B14">
      <w:pPr>
        <w:jc w:val="both"/>
        <w:rPr>
          <w:rFonts w:ascii="Calibri" w:hAnsi="Calibri"/>
          <w:b/>
          <w:bCs/>
          <w:sz w:val="22"/>
          <w:szCs w:val="22"/>
        </w:rPr>
      </w:pPr>
      <w:r w:rsidRPr="00703071">
        <w:rPr>
          <w:rFonts w:ascii="Calibri" w:hAnsi="Calibri"/>
          <w:bCs/>
          <w:sz w:val="22"/>
          <w:szCs w:val="22"/>
        </w:rPr>
        <w:t xml:space="preserve">Follow up meetings were held to discuss creating Marine Code signage for </w:t>
      </w:r>
      <w:smartTag w:uri="urn:schemas-microsoft-com:office:smarttags" w:element="place">
        <w:r w:rsidRPr="00703071">
          <w:rPr>
            <w:rFonts w:ascii="Calibri" w:hAnsi="Calibri"/>
            <w:bCs/>
            <w:sz w:val="22"/>
            <w:szCs w:val="22"/>
          </w:rPr>
          <w:t>South Pembrokeshire</w:t>
        </w:r>
      </w:smartTag>
      <w:r w:rsidRPr="00703071">
        <w:rPr>
          <w:rFonts w:ascii="Calibri" w:hAnsi="Calibri"/>
          <w:bCs/>
          <w:sz w:val="22"/>
          <w:szCs w:val="22"/>
        </w:rPr>
        <w:t xml:space="preserve"> due to increased sit on top kayaking, and fast boat activity.</w:t>
      </w:r>
      <w:r>
        <w:rPr>
          <w:rFonts w:ascii="Calibri" w:hAnsi="Calibri"/>
          <w:bCs/>
          <w:sz w:val="22"/>
          <w:szCs w:val="22"/>
        </w:rPr>
        <w:t xml:space="preserve"> A small amount of additional funding has been secured from CCW and National Trust to create a new MC information sign for Stackpole and Freshwater East to raise awareness about the sensitive wildlife there for all watercraft users.</w:t>
      </w:r>
    </w:p>
    <w:p w:rsidR="00F510F8" w:rsidRDefault="00F510F8" w:rsidP="009B4701">
      <w:pPr>
        <w:jc w:val="both"/>
        <w:rPr>
          <w:rFonts w:ascii="Calibri" w:hAnsi="Calibri"/>
          <w:b/>
          <w:bCs/>
          <w:sz w:val="22"/>
          <w:szCs w:val="22"/>
        </w:rPr>
      </w:pPr>
    </w:p>
    <w:p w:rsidR="00F510F8" w:rsidRPr="00703071" w:rsidRDefault="00F510F8" w:rsidP="00A55843">
      <w:pPr>
        <w:numPr>
          <w:ilvl w:val="0"/>
          <w:numId w:val="4"/>
        </w:numPr>
        <w:jc w:val="both"/>
        <w:rPr>
          <w:rFonts w:ascii="Calibri" w:hAnsi="Calibri"/>
          <w:b/>
          <w:bCs/>
          <w:sz w:val="22"/>
          <w:szCs w:val="22"/>
        </w:rPr>
      </w:pPr>
      <w:r w:rsidRPr="00703071">
        <w:rPr>
          <w:rFonts w:ascii="Calibri" w:hAnsi="Calibri"/>
          <w:b/>
          <w:bCs/>
          <w:sz w:val="22"/>
          <w:szCs w:val="22"/>
        </w:rPr>
        <w:t>Representing Activities Sector / Sharing Best Practice:</w:t>
      </w:r>
    </w:p>
    <w:p w:rsidR="00F510F8" w:rsidRPr="00703071" w:rsidRDefault="00F510F8" w:rsidP="009B4701">
      <w:pPr>
        <w:jc w:val="both"/>
        <w:rPr>
          <w:rFonts w:ascii="Calibri" w:hAnsi="Calibri"/>
          <w:b/>
          <w:bCs/>
          <w:sz w:val="22"/>
          <w:szCs w:val="22"/>
        </w:rPr>
      </w:pPr>
    </w:p>
    <w:p w:rsidR="00F510F8" w:rsidRPr="00703071" w:rsidRDefault="00F510F8" w:rsidP="009B4701">
      <w:pPr>
        <w:jc w:val="both"/>
        <w:rPr>
          <w:rFonts w:ascii="Calibri" w:hAnsi="Calibri"/>
          <w:b/>
          <w:bCs/>
          <w:sz w:val="22"/>
          <w:szCs w:val="22"/>
        </w:rPr>
      </w:pPr>
      <w:r w:rsidRPr="00703071">
        <w:rPr>
          <w:rFonts w:ascii="Calibri" w:hAnsi="Calibri"/>
          <w:b/>
          <w:bCs/>
          <w:sz w:val="22"/>
          <w:szCs w:val="22"/>
        </w:rPr>
        <w:t>Pembrokeshire Tourism</w:t>
      </w:r>
    </w:p>
    <w:p w:rsidR="00F510F8" w:rsidRDefault="00F510F8" w:rsidP="009B4701">
      <w:pPr>
        <w:jc w:val="both"/>
        <w:rPr>
          <w:rFonts w:ascii="Calibri" w:hAnsi="Calibri"/>
          <w:bCs/>
          <w:sz w:val="22"/>
          <w:szCs w:val="22"/>
        </w:rPr>
      </w:pPr>
      <w:r w:rsidRPr="00703071">
        <w:rPr>
          <w:rFonts w:ascii="Calibri" w:hAnsi="Calibri"/>
          <w:bCs/>
          <w:sz w:val="22"/>
          <w:szCs w:val="22"/>
        </w:rPr>
        <w:t>TL continues to represent the Outdoor Recreation sector in Pembrokeshire as a Director for Activities at Pembrokeshire Tourism meetings. TL continues to report to Pembrokeshire Tourism on the importance of the sustainable development of outdoor recreation in Pembrokeshire and on current progress and issues / training needs of the sector.</w:t>
      </w:r>
    </w:p>
    <w:p w:rsidR="00F510F8" w:rsidRPr="00703071" w:rsidRDefault="00F510F8" w:rsidP="00A55843">
      <w:pPr>
        <w:jc w:val="both"/>
        <w:rPr>
          <w:rFonts w:ascii="Calibri" w:hAnsi="Calibri"/>
          <w:bCs/>
          <w:sz w:val="22"/>
          <w:szCs w:val="22"/>
        </w:rPr>
      </w:pPr>
      <w:r>
        <w:rPr>
          <w:rFonts w:ascii="Calibri" w:hAnsi="Calibri"/>
          <w:bCs/>
          <w:sz w:val="22"/>
          <w:szCs w:val="22"/>
        </w:rPr>
        <w:t>ALO also attended an Activities and Attractions meeting, and passed on the OC group details about Grants and funding available such as LIF, TISS, Digital funding available, and Update from PCC on visitor survey.</w:t>
      </w:r>
    </w:p>
    <w:p w:rsidR="00F510F8" w:rsidRPr="00703071" w:rsidRDefault="00F510F8" w:rsidP="009B4701">
      <w:pPr>
        <w:jc w:val="both"/>
        <w:rPr>
          <w:rFonts w:ascii="Calibri" w:hAnsi="Calibri"/>
          <w:bCs/>
          <w:sz w:val="22"/>
          <w:szCs w:val="22"/>
        </w:rPr>
      </w:pPr>
    </w:p>
    <w:p w:rsidR="00F510F8" w:rsidRPr="00703071" w:rsidRDefault="00F510F8" w:rsidP="009B4701">
      <w:pPr>
        <w:jc w:val="both"/>
        <w:rPr>
          <w:rFonts w:ascii="Calibri" w:hAnsi="Calibri"/>
          <w:b/>
          <w:bCs/>
          <w:sz w:val="22"/>
          <w:szCs w:val="22"/>
        </w:rPr>
      </w:pPr>
      <w:r>
        <w:rPr>
          <w:rFonts w:ascii="Calibri" w:hAnsi="Calibri"/>
          <w:b/>
          <w:bCs/>
          <w:sz w:val="22"/>
          <w:szCs w:val="22"/>
        </w:rPr>
        <w:t xml:space="preserve">WATO &amp; Visit </w:t>
      </w:r>
      <w:smartTag w:uri="urn:schemas-microsoft-com:office:smarttags" w:element="place">
        <w:smartTag w:uri="urn:schemas-microsoft-com:office:smarttags" w:element="country-region">
          <w:r>
            <w:rPr>
              <w:rFonts w:ascii="Calibri" w:hAnsi="Calibri"/>
              <w:b/>
              <w:bCs/>
              <w:sz w:val="22"/>
              <w:szCs w:val="22"/>
            </w:rPr>
            <w:t>Wales</w:t>
          </w:r>
        </w:smartTag>
      </w:smartTag>
    </w:p>
    <w:p w:rsidR="00F510F8" w:rsidRDefault="00F510F8" w:rsidP="001C64F7">
      <w:pPr>
        <w:numPr>
          <w:ilvl w:val="1"/>
          <w:numId w:val="4"/>
        </w:numPr>
        <w:jc w:val="both"/>
        <w:rPr>
          <w:rFonts w:ascii="Calibri" w:hAnsi="Calibri"/>
          <w:bCs/>
          <w:sz w:val="22"/>
          <w:szCs w:val="22"/>
        </w:rPr>
      </w:pPr>
      <w:r>
        <w:rPr>
          <w:rFonts w:ascii="Calibri" w:hAnsi="Calibri"/>
          <w:bCs/>
          <w:sz w:val="22"/>
          <w:szCs w:val="22"/>
        </w:rPr>
        <w:t xml:space="preserve">ALO continues to share best practice for the sustainable development of outdoor recreation through the Wales Activity Tourism Organisation, and a work plan for 2012 – 15 has been prepared to secure further funding for this work. </w:t>
      </w:r>
    </w:p>
    <w:p w:rsidR="00F510F8" w:rsidRDefault="00F510F8" w:rsidP="001C64F7">
      <w:pPr>
        <w:numPr>
          <w:ilvl w:val="1"/>
          <w:numId w:val="4"/>
        </w:numPr>
        <w:jc w:val="both"/>
        <w:rPr>
          <w:rFonts w:ascii="Calibri" w:hAnsi="Calibri"/>
          <w:bCs/>
          <w:sz w:val="22"/>
          <w:szCs w:val="22"/>
        </w:rPr>
      </w:pPr>
      <w:r>
        <w:rPr>
          <w:rFonts w:ascii="Calibri" w:hAnsi="Calibri"/>
          <w:bCs/>
          <w:sz w:val="22"/>
          <w:szCs w:val="22"/>
        </w:rPr>
        <w:t xml:space="preserve">WATO have produced a draft proposal for a Wales Outdoor Recreation Network, which will be finalised and posted to Welsh Government and CCW next quarter. </w:t>
      </w:r>
    </w:p>
    <w:p w:rsidR="00F510F8" w:rsidRDefault="00F510F8" w:rsidP="001C64F7">
      <w:pPr>
        <w:numPr>
          <w:ilvl w:val="1"/>
          <w:numId w:val="4"/>
        </w:numPr>
        <w:jc w:val="both"/>
        <w:rPr>
          <w:rFonts w:ascii="Calibri" w:hAnsi="Calibri"/>
          <w:bCs/>
          <w:sz w:val="22"/>
          <w:szCs w:val="22"/>
        </w:rPr>
      </w:pPr>
      <w:r>
        <w:rPr>
          <w:rFonts w:ascii="Calibri" w:hAnsi="Calibri"/>
          <w:bCs/>
          <w:sz w:val="22"/>
          <w:szCs w:val="22"/>
        </w:rPr>
        <w:t xml:space="preserve">ALO assisted VW to update surfing and rock climbing photos for </w:t>
      </w:r>
      <w:smartTag w:uri="urn:schemas-microsoft-com:office:smarttags" w:element="place">
        <w:r>
          <w:rPr>
            <w:rFonts w:ascii="Calibri" w:hAnsi="Calibri"/>
            <w:bCs/>
            <w:sz w:val="22"/>
            <w:szCs w:val="22"/>
          </w:rPr>
          <w:t>North Pembrokeshire</w:t>
        </w:r>
      </w:smartTag>
      <w:r>
        <w:rPr>
          <w:rFonts w:ascii="Calibri" w:hAnsi="Calibri"/>
          <w:bCs/>
          <w:sz w:val="22"/>
          <w:szCs w:val="22"/>
        </w:rPr>
        <w:t xml:space="preserve">. </w:t>
      </w:r>
    </w:p>
    <w:p w:rsidR="00F510F8" w:rsidRDefault="00F510F8" w:rsidP="001C64F7">
      <w:pPr>
        <w:numPr>
          <w:ilvl w:val="1"/>
          <w:numId w:val="4"/>
        </w:numPr>
        <w:jc w:val="both"/>
        <w:rPr>
          <w:rFonts w:ascii="Calibri" w:hAnsi="Calibri"/>
          <w:bCs/>
          <w:sz w:val="22"/>
          <w:szCs w:val="22"/>
        </w:rPr>
      </w:pPr>
      <w:r>
        <w:rPr>
          <w:rFonts w:ascii="Calibri" w:hAnsi="Calibri"/>
          <w:bCs/>
          <w:sz w:val="22"/>
          <w:szCs w:val="22"/>
        </w:rPr>
        <w:t xml:space="preserve">ALO attended a Task and Finish meeting with Visit Wales to work on improving the profile of wildlife tourism opportunities in </w:t>
      </w:r>
      <w:smartTag w:uri="urn:schemas-microsoft-com:office:smarttags" w:element="place">
        <w:smartTag w:uri="urn:schemas-microsoft-com:office:smarttags" w:element="country-region">
          <w:r>
            <w:rPr>
              <w:rFonts w:ascii="Calibri" w:hAnsi="Calibri"/>
              <w:bCs/>
              <w:sz w:val="22"/>
              <w:szCs w:val="22"/>
            </w:rPr>
            <w:t>Wales</w:t>
          </w:r>
        </w:smartTag>
      </w:smartTag>
      <w:r>
        <w:rPr>
          <w:rFonts w:ascii="Calibri" w:hAnsi="Calibri"/>
          <w:bCs/>
          <w:sz w:val="22"/>
          <w:szCs w:val="22"/>
        </w:rPr>
        <w:t xml:space="preserve">. It was agreed to produce a top 10 wildlife experiences in </w:t>
      </w:r>
      <w:smartTag w:uri="urn:schemas-microsoft-com:office:smarttags" w:element="place">
        <w:smartTag w:uri="urn:schemas-microsoft-com:office:smarttags" w:element="country-region">
          <w:r>
            <w:rPr>
              <w:rFonts w:ascii="Calibri" w:hAnsi="Calibri"/>
              <w:bCs/>
              <w:sz w:val="22"/>
              <w:szCs w:val="22"/>
            </w:rPr>
            <w:t>Wales</w:t>
          </w:r>
        </w:smartTag>
      </w:smartTag>
      <w:r>
        <w:rPr>
          <w:rFonts w:ascii="Calibri" w:hAnsi="Calibri"/>
          <w:bCs/>
          <w:sz w:val="22"/>
          <w:szCs w:val="22"/>
        </w:rPr>
        <w:t xml:space="preserve"> for </w:t>
      </w:r>
      <w:proofErr w:type="gramStart"/>
      <w:r>
        <w:rPr>
          <w:rFonts w:ascii="Calibri" w:hAnsi="Calibri"/>
          <w:bCs/>
          <w:sz w:val="22"/>
          <w:szCs w:val="22"/>
        </w:rPr>
        <w:t>Spring</w:t>
      </w:r>
      <w:proofErr w:type="gramEnd"/>
      <w:r>
        <w:rPr>
          <w:rFonts w:ascii="Calibri" w:hAnsi="Calibri"/>
          <w:bCs/>
          <w:sz w:val="22"/>
          <w:szCs w:val="22"/>
        </w:rPr>
        <w:t xml:space="preserve"> summer, and a top 10 for Autumn winter. Criteria for the selection of the top 10 was identified to ensure that they were fairly chosen, representative of the diverse range of wildlife experiences available, and geographically well spaced out where possible across the whole of Wales.</w:t>
      </w:r>
    </w:p>
    <w:p w:rsidR="00F510F8" w:rsidRDefault="00F510F8" w:rsidP="009B4701">
      <w:pPr>
        <w:rPr>
          <w:rFonts w:ascii="Calibri" w:hAnsi="Calibri"/>
          <w:sz w:val="22"/>
          <w:szCs w:val="22"/>
        </w:rPr>
      </w:pPr>
    </w:p>
    <w:p w:rsidR="00F510F8" w:rsidRPr="002215B5" w:rsidRDefault="00F510F8" w:rsidP="009B4701">
      <w:pPr>
        <w:rPr>
          <w:rFonts w:ascii="Calibri" w:hAnsi="Calibri"/>
          <w:b/>
          <w:sz w:val="22"/>
          <w:szCs w:val="22"/>
        </w:rPr>
      </w:pPr>
      <w:r w:rsidRPr="002215B5">
        <w:rPr>
          <w:rFonts w:ascii="Calibri" w:hAnsi="Calibri"/>
          <w:b/>
          <w:sz w:val="22"/>
          <w:szCs w:val="22"/>
        </w:rPr>
        <w:t>SWWMLF</w:t>
      </w:r>
    </w:p>
    <w:p w:rsidR="00F510F8" w:rsidRDefault="00F510F8" w:rsidP="009B4701">
      <w:pPr>
        <w:rPr>
          <w:rFonts w:ascii="Calibri" w:hAnsi="Calibri"/>
          <w:sz w:val="22"/>
          <w:szCs w:val="22"/>
        </w:rPr>
      </w:pPr>
      <w:r>
        <w:rPr>
          <w:rFonts w:ascii="Calibri" w:hAnsi="Calibri"/>
          <w:sz w:val="22"/>
          <w:szCs w:val="22"/>
        </w:rPr>
        <w:t xml:space="preserve">ALO continues to represent the interests of the Marine Code group on the South West Wales Marine Leisure Federation steering group. </w:t>
      </w:r>
      <w:proofErr w:type="gramStart"/>
      <w:r>
        <w:rPr>
          <w:rFonts w:ascii="Calibri" w:hAnsi="Calibri"/>
          <w:sz w:val="22"/>
          <w:szCs w:val="22"/>
        </w:rPr>
        <w:t xml:space="preserve">Currently developing an idea to work in partnership with SWWMLF and the Green Blue to produce an information sheet aimed at </w:t>
      </w:r>
      <w:smartTag w:uri="urn:schemas-microsoft-com:office:smarttags" w:element="City">
        <w:r>
          <w:rPr>
            <w:rFonts w:ascii="Calibri" w:hAnsi="Calibri"/>
            <w:sz w:val="22"/>
            <w:szCs w:val="22"/>
          </w:rPr>
          <w:t>Marina</w:t>
        </w:r>
      </w:smartTag>
      <w:r>
        <w:rPr>
          <w:rFonts w:ascii="Calibri" w:hAnsi="Calibri"/>
          <w:sz w:val="22"/>
          <w:szCs w:val="22"/>
        </w:rPr>
        <w:t xml:space="preserve"> users to raise awareness of the Marine Wildlife around </w:t>
      </w:r>
      <w:smartTag w:uri="urn:schemas-microsoft-com:office:smarttags" w:element="place">
        <w:smartTag w:uri="urn:schemas-microsoft-com:office:smarttags" w:element="country-region">
          <w:r>
            <w:rPr>
              <w:rFonts w:ascii="Calibri" w:hAnsi="Calibri"/>
              <w:sz w:val="22"/>
              <w:szCs w:val="22"/>
            </w:rPr>
            <w:t>Wales</w:t>
          </w:r>
        </w:smartTag>
      </w:smartTag>
      <w:r>
        <w:rPr>
          <w:rFonts w:ascii="Calibri" w:hAnsi="Calibri"/>
          <w:sz w:val="22"/>
          <w:szCs w:val="22"/>
        </w:rPr>
        <w:t>, and best practice when viewing marine wildlife.</w:t>
      </w:r>
      <w:proofErr w:type="gramEnd"/>
    </w:p>
    <w:p w:rsidR="00F510F8" w:rsidRDefault="00F510F8" w:rsidP="009B4701">
      <w:pPr>
        <w:rPr>
          <w:rFonts w:ascii="Calibri" w:hAnsi="Calibri"/>
          <w:sz w:val="22"/>
          <w:szCs w:val="22"/>
        </w:rPr>
      </w:pPr>
    </w:p>
    <w:p w:rsidR="00F510F8" w:rsidRPr="00C13F4E" w:rsidRDefault="00F510F8" w:rsidP="009B4701">
      <w:pPr>
        <w:rPr>
          <w:rFonts w:ascii="Calibri" w:hAnsi="Calibri"/>
          <w:b/>
          <w:sz w:val="22"/>
          <w:szCs w:val="22"/>
        </w:rPr>
      </w:pPr>
      <w:r w:rsidRPr="00C13F4E">
        <w:rPr>
          <w:rFonts w:ascii="Calibri" w:hAnsi="Calibri"/>
          <w:b/>
          <w:sz w:val="22"/>
          <w:szCs w:val="22"/>
        </w:rPr>
        <w:t>Beaches Liaison Meetings</w:t>
      </w:r>
    </w:p>
    <w:p w:rsidR="00F510F8" w:rsidRDefault="00F510F8" w:rsidP="009B4701">
      <w:pPr>
        <w:rPr>
          <w:rFonts w:ascii="Calibri" w:hAnsi="Calibri"/>
          <w:sz w:val="22"/>
          <w:szCs w:val="22"/>
        </w:rPr>
      </w:pPr>
      <w:r>
        <w:rPr>
          <w:rFonts w:ascii="Calibri" w:hAnsi="Calibri"/>
          <w:sz w:val="22"/>
          <w:szCs w:val="22"/>
        </w:rPr>
        <w:t xml:space="preserve">ALO attends pre and post season beaches liaison meetings to represent the activities sector with a focus on the management of all beach activities such as wind sports and reporting on the PWC management group progress and incidents. </w:t>
      </w:r>
    </w:p>
    <w:p w:rsidR="00F510F8" w:rsidRDefault="00F510F8" w:rsidP="009B4701">
      <w:pPr>
        <w:rPr>
          <w:rFonts w:ascii="Calibri" w:hAnsi="Calibri"/>
          <w:sz w:val="22"/>
          <w:szCs w:val="22"/>
        </w:rPr>
      </w:pPr>
    </w:p>
    <w:p w:rsidR="00FB1FD7" w:rsidRDefault="00FB1FD7" w:rsidP="009B4701">
      <w:pPr>
        <w:rPr>
          <w:rFonts w:ascii="Calibri" w:hAnsi="Calibri"/>
          <w:sz w:val="22"/>
          <w:szCs w:val="22"/>
        </w:rPr>
      </w:pPr>
    </w:p>
    <w:p w:rsidR="00FB1FD7" w:rsidRDefault="00FB1FD7" w:rsidP="009B4701">
      <w:pPr>
        <w:rPr>
          <w:rFonts w:ascii="Calibri" w:hAnsi="Calibri"/>
          <w:sz w:val="22"/>
          <w:szCs w:val="22"/>
        </w:rPr>
      </w:pPr>
    </w:p>
    <w:p w:rsidR="00F510F8" w:rsidRDefault="00F510F8" w:rsidP="009B4701">
      <w:pPr>
        <w:rPr>
          <w:rFonts w:ascii="Calibri" w:hAnsi="Calibri"/>
          <w:sz w:val="22"/>
          <w:szCs w:val="22"/>
        </w:rPr>
      </w:pPr>
    </w:p>
    <w:p w:rsidR="00F510F8" w:rsidRDefault="00F510F8" w:rsidP="00A55843">
      <w:pPr>
        <w:numPr>
          <w:ilvl w:val="0"/>
          <w:numId w:val="4"/>
        </w:numPr>
        <w:rPr>
          <w:rFonts w:ascii="Calibri" w:hAnsi="Calibri"/>
          <w:b/>
          <w:sz w:val="22"/>
          <w:szCs w:val="22"/>
        </w:rPr>
      </w:pPr>
      <w:r>
        <w:rPr>
          <w:rFonts w:ascii="Calibri" w:hAnsi="Calibri"/>
          <w:b/>
          <w:sz w:val="22"/>
          <w:szCs w:val="22"/>
        </w:rPr>
        <w:t>Pembrokeshire Coastal Forum Work</w:t>
      </w:r>
    </w:p>
    <w:p w:rsidR="00F510F8" w:rsidRDefault="00F510F8" w:rsidP="00C13F4E">
      <w:pPr>
        <w:rPr>
          <w:rFonts w:ascii="Calibri" w:hAnsi="Calibri"/>
          <w:sz w:val="22"/>
          <w:szCs w:val="22"/>
        </w:rPr>
      </w:pPr>
      <w:r w:rsidRPr="0044754B">
        <w:rPr>
          <w:rFonts w:ascii="Calibri" w:hAnsi="Calibri"/>
          <w:sz w:val="22"/>
          <w:szCs w:val="22"/>
        </w:rPr>
        <w:t>ALO continues to work one day a week on Pembrokeshire Coastal</w:t>
      </w:r>
      <w:r>
        <w:rPr>
          <w:rFonts w:ascii="Calibri" w:hAnsi="Calibri"/>
          <w:sz w:val="22"/>
          <w:szCs w:val="22"/>
        </w:rPr>
        <w:t xml:space="preserve"> Forum core work. </w:t>
      </w:r>
    </w:p>
    <w:p w:rsidR="00F510F8" w:rsidRDefault="00F510F8" w:rsidP="00C13F4E">
      <w:pPr>
        <w:numPr>
          <w:ilvl w:val="0"/>
          <w:numId w:val="2"/>
        </w:numPr>
        <w:rPr>
          <w:rFonts w:ascii="Calibri" w:hAnsi="Calibri"/>
          <w:sz w:val="22"/>
          <w:szCs w:val="22"/>
        </w:rPr>
      </w:pPr>
      <w:r>
        <w:rPr>
          <w:rFonts w:ascii="Calibri" w:hAnsi="Calibri"/>
          <w:sz w:val="22"/>
          <w:szCs w:val="22"/>
        </w:rPr>
        <w:t>ALO prepared a progress report and presented to the steering group</w:t>
      </w:r>
    </w:p>
    <w:p w:rsidR="00F510F8" w:rsidRDefault="00F510F8" w:rsidP="00C13F4E">
      <w:pPr>
        <w:numPr>
          <w:ilvl w:val="0"/>
          <w:numId w:val="2"/>
        </w:numPr>
        <w:rPr>
          <w:rFonts w:ascii="Calibri" w:hAnsi="Calibri"/>
          <w:sz w:val="22"/>
          <w:szCs w:val="22"/>
        </w:rPr>
      </w:pPr>
      <w:r>
        <w:rPr>
          <w:rFonts w:ascii="Calibri" w:hAnsi="Calibri"/>
          <w:sz w:val="22"/>
          <w:szCs w:val="22"/>
        </w:rPr>
        <w:t>Attended Team Briefing</w:t>
      </w:r>
    </w:p>
    <w:p w:rsidR="00F510F8" w:rsidRDefault="00F510F8" w:rsidP="00C13F4E">
      <w:pPr>
        <w:numPr>
          <w:ilvl w:val="0"/>
          <w:numId w:val="2"/>
        </w:numPr>
        <w:rPr>
          <w:rFonts w:ascii="Calibri" w:hAnsi="Calibri"/>
          <w:sz w:val="22"/>
          <w:szCs w:val="22"/>
        </w:rPr>
      </w:pPr>
      <w:r>
        <w:rPr>
          <w:rFonts w:ascii="Calibri" w:hAnsi="Calibri"/>
          <w:sz w:val="22"/>
          <w:szCs w:val="22"/>
        </w:rPr>
        <w:t xml:space="preserve">Facilitated a Buzz Club Schools event in </w:t>
      </w:r>
      <w:smartTag w:uri="urn:schemas-microsoft-com:office:smarttags" w:element="country-region">
        <w:r>
          <w:rPr>
            <w:rFonts w:ascii="Calibri" w:hAnsi="Calibri"/>
            <w:sz w:val="22"/>
            <w:szCs w:val="22"/>
          </w:rPr>
          <w:t>North Pembrokeshire</w:t>
        </w:r>
      </w:smartTag>
      <w:r>
        <w:rPr>
          <w:rFonts w:ascii="Calibri" w:hAnsi="Calibri"/>
          <w:sz w:val="22"/>
          <w:szCs w:val="22"/>
        </w:rPr>
        <w:t xml:space="preserve"> on Sustainable Tourism.</w:t>
      </w:r>
    </w:p>
    <w:p w:rsidR="00F510F8" w:rsidRDefault="00F510F8" w:rsidP="00C13F4E">
      <w:pPr>
        <w:numPr>
          <w:ilvl w:val="0"/>
          <w:numId w:val="2"/>
        </w:numPr>
        <w:rPr>
          <w:rFonts w:ascii="Calibri" w:hAnsi="Calibri"/>
          <w:sz w:val="22"/>
          <w:szCs w:val="22"/>
        </w:rPr>
      </w:pPr>
      <w:r>
        <w:rPr>
          <w:rFonts w:ascii="Calibri" w:hAnsi="Calibri"/>
          <w:sz w:val="22"/>
          <w:szCs w:val="22"/>
        </w:rPr>
        <w:t>Planned and advertised 4 events for MHPA for Buzz Club involving the MCGA and Police Marine Unit</w:t>
      </w:r>
    </w:p>
    <w:p w:rsidR="00F510F8" w:rsidRDefault="00F510F8" w:rsidP="00C13F4E">
      <w:pPr>
        <w:numPr>
          <w:ilvl w:val="0"/>
          <w:numId w:val="2"/>
        </w:numPr>
        <w:rPr>
          <w:rFonts w:ascii="Calibri" w:hAnsi="Calibri"/>
          <w:sz w:val="22"/>
          <w:szCs w:val="22"/>
        </w:rPr>
      </w:pPr>
      <w:r>
        <w:rPr>
          <w:rFonts w:ascii="Calibri" w:hAnsi="Calibri"/>
          <w:sz w:val="22"/>
          <w:szCs w:val="22"/>
        </w:rPr>
        <w:t>ALO Attends the MHPA environmental management meetings on behalf of hosted organisations</w:t>
      </w:r>
    </w:p>
    <w:p w:rsidR="00F510F8" w:rsidRDefault="00F510F8" w:rsidP="009B4701">
      <w:pPr>
        <w:rPr>
          <w:rFonts w:ascii="Calibri" w:hAnsi="Calibri"/>
          <w:b/>
          <w:sz w:val="22"/>
          <w:szCs w:val="22"/>
        </w:rPr>
      </w:pPr>
    </w:p>
    <w:p w:rsidR="00F510F8" w:rsidRDefault="00F510F8" w:rsidP="009B4701">
      <w:pPr>
        <w:rPr>
          <w:rFonts w:ascii="Calibri" w:hAnsi="Calibri"/>
          <w:b/>
          <w:sz w:val="22"/>
          <w:szCs w:val="22"/>
        </w:rPr>
      </w:pPr>
      <w:r w:rsidRPr="002215B5">
        <w:rPr>
          <w:rFonts w:ascii="Calibri" w:hAnsi="Calibri"/>
          <w:b/>
          <w:sz w:val="22"/>
          <w:szCs w:val="22"/>
        </w:rPr>
        <w:t>Funding</w:t>
      </w:r>
    </w:p>
    <w:p w:rsidR="00F510F8" w:rsidRDefault="00F510F8" w:rsidP="002215B5">
      <w:pPr>
        <w:numPr>
          <w:ilvl w:val="0"/>
          <w:numId w:val="3"/>
        </w:numPr>
        <w:rPr>
          <w:rFonts w:ascii="Calibri" w:hAnsi="Calibri"/>
          <w:sz w:val="22"/>
          <w:szCs w:val="22"/>
        </w:rPr>
      </w:pPr>
      <w:r w:rsidRPr="002215B5">
        <w:rPr>
          <w:rFonts w:ascii="Calibri" w:hAnsi="Calibri"/>
          <w:sz w:val="22"/>
          <w:szCs w:val="22"/>
        </w:rPr>
        <w:t>Prepared an indicative bid to CCW for 2012-13 for MCOC projects</w:t>
      </w:r>
    </w:p>
    <w:p w:rsidR="00F510F8" w:rsidRDefault="00F510F8" w:rsidP="002215B5">
      <w:pPr>
        <w:numPr>
          <w:ilvl w:val="0"/>
          <w:numId w:val="3"/>
        </w:numPr>
        <w:rPr>
          <w:rFonts w:ascii="Calibri" w:hAnsi="Calibri"/>
          <w:sz w:val="22"/>
          <w:szCs w:val="22"/>
        </w:rPr>
      </w:pPr>
      <w:r>
        <w:rPr>
          <w:rFonts w:ascii="Calibri" w:hAnsi="Calibri"/>
          <w:sz w:val="22"/>
          <w:szCs w:val="22"/>
        </w:rPr>
        <w:t>Managed finances for MC and OC projects.</w:t>
      </w:r>
    </w:p>
    <w:p w:rsidR="00F510F8" w:rsidRPr="002215B5" w:rsidRDefault="00F510F8" w:rsidP="002215B5">
      <w:pPr>
        <w:numPr>
          <w:ilvl w:val="0"/>
          <w:numId w:val="3"/>
        </w:numPr>
        <w:rPr>
          <w:rFonts w:ascii="Calibri" w:hAnsi="Calibri"/>
          <w:sz w:val="22"/>
          <w:szCs w:val="22"/>
        </w:rPr>
      </w:pPr>
      <w:r>
        <w:rPr>
          <w:rFonts w:ascii="Calibri" w:hAnsi="Calibri"/>
          <w:sz w:val="22"/>
          <w:szCs w:val="22"/>
        </w:rPr>
        <w:t>Funding secured for reprint of MC leaflet from South Hook and Valero</w:t>
      </w:r>
    </w:p>
    <w:p w:rsidR="00F510F8" w:rsidRPr="0044754B" w:rsidRDefault="00F510F8" w:rsidP="009B4701">
      <w:pPr>
        <w:rPr>
          <w:rFonts w:ascii="Calibri" w:hAnsi="Calibri"/>
          <w:sz w:val="22"/>
          <w:szCs w:val="22"/>
        </w:rPr>
      </w:pPr>
      <w:r w:rsidRPr="0044754B">
        <w:rPr>
          <w:rFonts w:ascii="Calibri" w:hAnsi="Calibri"/>
          <w:sz w:val="22"/>
          <w:szCs w:val="22"/>
        </w:rPr>
        <w:t xml:space="preserve"> </w:t>
      </w:r>
    </w:p>
    <w:p w:rsidR="00F510F8" w:rsidRPr="00703071" w:rsidRDefault="00F510F8" w:rsidP="009B4701">
      <w:pPr>
        <w:rPr>
          <w:rFonts w:ascii="Calibri" w:hAnsi="Calibri"/>
          <w:b/>
          <w:sz w:val="22"/>
          <w:szCs w:val="22"/>
        </w:rPr>
      </w:pPr>
      <w:r w:rsidRPr="00703071">
        <w:rPr>
          <w:rFonts w:ascii="Calibri" w:hAnsi="Calibri"/>
          <w:b/>
          <w:sz w:val="22"/>
          <w:szCs w:val="22"/>
        </w:rPr>
        <w:t>Publicity:</w:t>
      </w:r>
    </w:p>
    <w:p w:rsidR="00F510F8" w:rsidRDefault="00F510F8" w:rsidP="009B4701">
      <w:pPr>
        <w:pStyle w:val="ListParagraph"/>
        <w:numPr>
          <w:ilvl w:val="0"/>
          <w:numId w:val="1"/>
        </w:numPr>
        <w:rPr>
          <w:rFonts w:ascii="Calibri" w:hAnsi="Calibri"/>
        </w:rPr>
      </w:pPr>
      <w:r>
        <w:rPr>
          <w:rFonts w:ascii="Calibri" w:hAnsi="Calibri"/>
        </w:rPr>
        <w:t>Morning broadcast about the work of the POC and PMC groups on Radio Pembrokeshire</w:t>
      </w:r>
    </w:p>
    <w:p w:rsidR="00F510F8" w:rsidRPr="00A55843" w:rsidRDefault="00F510F8" w:rsidP="00A55843">
      <w:pPr>
        <w:pStyle w:val="ListParagraph"/>
        <w:numPr>
          <w:ilvl w:val="0"/>
          <w:numId w:val="1"/>
        </w:numPr>
        <w:rPr>
          <w:rFonts w:ascii="Calibri" w:hAnsi="Calibri"/>
        </w:rPr>
      </w:pPr>
      <w:r>
        <w:rPr>
          <w:rFonts w:ascii="Calibri" w:hAnsi="Calibri"/>
        </w:rPr>
        <w:t xml:space="preserve">Employed as the consultant for filming with ITV for new series ‘Adventure Guide to </w:t>
      </w:r>
      <w:smartTag w:uri="urn:schemas-microsoft-com:office:smarttags" w:element="country-region">
        <w:r>
          <w:rPr>
            <w:rFonts w:ascii="Calibri" w:hAnsi="Calibri"/>
          </w:rPr>
          <w:t>Britain</w:t>
        </w:r>
      </w:smartTag>
      <w:r>
        <w:rPr>
          <w:rFonts w:ascii="Calibri" w:hAnsi="Calibri"/>
        </w:rPr>
        <w:t>’</w:t>
      </w:r>
    </w:p>
    <w:p w:rsidR="00F510F8" w:rsidRDefault="00F510F8" w:rsidP="009B4701">
      <w:pPr>
        <w:pStyle w:val="ListParagraph"/>
        <w:numPr>
          <w:ilvl w:val="0"/>
          <w:numId w:val="1"/>
        </w:numPr>
        <w:rPr>
          <w:rFonts w:ascii="Calibri" w:hAnsi="Calibri"/>
        </w:rPr>
      </w:pPr>
      <w:r>
        <w:rPr>
          <w:rFonts w:ascii="Calibri" w:hAnsi="Calibri"/>
        </w:rPr>
        <w:t>Assisted with preparation of articles for Coast to Coast</w:t>
      </w:r>
    </w:p>
    <w:p w:rsidR="00F510F8" w:rsidRPr="00703071" w:rsidRDefault="00F510F8" w:rsidP="001C64F7">
      <w:pPr>
        <w:pStyle w:val="ListParagraph"/>
        <w:numPr>
          <w:ilvl w:val="0"/>
          <w:numId w:val="1"/>
        </w:numPr>
        <w:rPr>
          <w:rFonts w:ascii="Calibri" w:hAnsi="Calibri"/>
        </w:rPr>
      </w:pPr>
      <w:r>
        <w:rPr>
          <w:rFonts w:ascii="Calibri" w:hAnsi="Calibri"/>
        </w:rPr>
        <w:t>Developed social media sites for Outdoor Charter</w:t>
      </w:r>
    </w:p>
    <w:p w:rsidR="00F510F8" w:rsidRPr="00AC2B14" w:rsidRDefault="00F510F8" w:rsidP="00AC2B14">
      <w:pPr>
        <w:pStyle w:val="ListParagraph"/>
        <w:numPr>
          <w:ilvl w:val="0"/>
          <w:numId w:val="1"/>
        </w:numPr>
        <w:rPr>
          <w:rFonts w:ascii="Calibri" w:hAnsi="Calibri"/>
        </w:rPr>
      </w:pPr>
      <w:r w:rsidRPr="00AC2B14">
        <w:rPr>
          <w:rFonts w:ascii="Calibri" w:hAnsi="Calibri"/>
        </w:rPr>
        <w:t>Launched and updated the new OC and MC group websites:</w:t>
      </w:r>
    </w:p>
    <w:p w:rsidR="00F510F8" w:rsidRPr="00AC2B14" w:rsidRDefault="00F510F8" w:rsidP="00AC2B14">
      <w:pPr>
        <w:pStyle w:val="ListParagraph"/>
        <w:ind w:left="0"/>
        <w:rPr>
          <w:rFonts w:ascii="Calibri" w:hAnsi="Calibri"/>
        </w:rPr>
      </w:pPr>
    </w:p>
    <w:p w:rsidR="00F510F8" w:rsidRPr="00703071" w:rsidRDefault="004C7906" w:rsidP="009B4701">
      <w:pPr>
        <w:rPr>
          <w:rFonts w:ascii="Calibri" w:hAnsi="Calibri"/>
          <w:sz w:val="22"/>
          <w:szCs w:val="22"/>
        </w:rPr>
      </w:pPr>
      <w:hyperlink r:id="rId8" w:history="1">
        <w:r w:rsidR="00F510F8" w:rsidRPr="00703071">
          <w:rPr>
            <w:rStyle w:val="Hyperlink"/>
            <w:rFonts w:ascii="Calibri" w:hAnsi="Calibri"/>
            <w:sz w:val="22"/>
            <w:szCs w:val="22"/>
          </w:rPr>
          <w:t>www.pembrokeshireoutdoors.org.uk</w:t>
        </w:r>
      </w:hyperlink>
    </w:p>
    <w:p w:rsidR="00F510F8" w:rsidRPr="00703071" w:rsidRDefault="004C7906" w:rsidP="009B4701">
      <w:pPr>
        <w:rPr>
          <w:rFonts w:ascii="Calibri" w:hAnsi="Calibri"/>
          <w:sz w:val="22"/>
          <w:szCs w:val="22"/>
        </w:rPr>
      </w:pPr>
      <w:hyperlink r:id="rId9" w:history="1">
        <w:r w:rsidR="00F510F8" w:rsidRPr="00703071">
          <w:rPr>
            <w:rStyle w:val="Hyperlink"/>
            <w:rFonts w:ascii="Calibri" w:hAnsi="Calibri"/>
            <w:sz w:val="22"/>
            <w:szCs w:val="22"/>
          </w:rPr>
          <w:t>www.pembrokeshiremarinecode.org.uk</w:t>
        </w:r>
      </w:hyperlink>
      <w:r w:rsidR="00F510F8" w:rsidRPr="00703071">
        <w:rPr>
          <w:rFonts w:ascii="Calibri" w:hAnsi="Calibri"/>
          <w:sz w:val="22"/>
          <w:szCs w:val="22"/>
        </w:rPr>
        <w:t xml:space="preserve"> </w:t>
      </w:r>
    </w:p>
    <w:p w:rsidR="00F510F8" w:rsidRDefault="00F510F8"/>
    <w:sectPr w:rsidR="00F510F8" w:rsidSect="000B18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0CD5"/>
    <w:multiLevelType w:val="hybridMultilevel"/>
    <w:tmpl w:val="1894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54BFF"/>
    <w:multiLevelType w:val="hybridMultilevel"/>
    <w:tmpl w:val="8892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1750D9"/>
    <w:multiLevelType w:val="hybridMultilevel"/>
    <w:tmpl w:val="BBB4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28100C"/>
    <w:multiLevelType w:val="hybridMultilevel"/>
    <w:tmpl w:val="FB4E8C3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0BC1BB2"/>
    <w:multiLevelType w:val="hybridMultilevel"/>
    <w:tmpl w:val="DB9EFED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701"/>
    <w:rsid w:val="00053C04"/>
    <w:rsid w:val="000B18E7"/>
    <w:rsid w:val="001C64F7"/>
    <w:rsid w:val="002215B5"/>
    <w:rsid w:val="003D7735"/>
    <w:rsid w:val="0044754B"/>
    <w:rsid w:val="004C7906"/>
    <w:rsid w:val="005366CD"/>
    <w:rsid w:val="00623423"/>
    <w:rsid w:val="00647515"/>
    <w:rsid w:val="006B66D3"/>
    <w:rsid w:val="00703071"/>
    <w:rsid w:val="007D435A"/>
    <w:rsid w:val="007D60DF"/>
    <w:rsid w:val="008658A8"/>
    <w:rsid w:val="009144FA"/>
    <w:rsid w:val="009B4701"/>
    <w:rsid w:val="00A5183B"/>
    <w:rsid w:val="00A55843"/>
    <w:rsid w:val="00A71052"/>
    <w:rsid w:val="00AC2B14"/>
    <w:rsid w:val="00B042D9"/>
    <w:rsid w:val="00C13F4E"/>
    <w:rsid w:val="00DB1A93"/>
    <w:rsid w:val="00F510F8"/>
    <w:rsid w:val="00FB1F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0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4701"/>
    <w:rPr>
      <w:rFonts w:cs="Times New Roman"/>
      <w:color w:val="0000FF"/>
      <w:u w:val="single"/>
    </w:rPr>
  </w:style>
  <w:style w:type="paragraph" w:styleId="ListParagraph">
    <w:name w:val="List Paragraph"/>
    <w:basedOn w:val="Normal"/>
    <w:uiPriority w:val="99"/>
    <w:qFormat/>
    <w:rsid w:val="009B4701"/>
    <w:pPr>
      <w:ind w:left="720"/>
      <w:contextualSpacing/>
    </w:pPr>
    <w:rPr>
      <w:rFonts w:ascii="Arial" w:hAnsi="Arial"/>
      <w:sz w:val="22"/>
      <w:szCs w:val="22"/>
    </w:rPr>
  </w:style>
  <w:style w:type="character" w:styleId="FollowedHyperlink">
    <w:name w:val="FollowedHyperlink"/>
    <w:basedOn w:val="DefaultParagraphFont"/>
    <w:uiPriority w:val="99"/>
    <w:semiHidden/>
    <w:rsid w:val="009B470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mbrokeshireoutdoors.org.uk" TargetMode="External"/><Relationship Id="rId3" Type="http://schemas.openxmlformats.org/officeDocument/2006/relationships/settings" Target="settings.xml"/><Relationship Id="rId7" Type="http://schemas.openxmlformats.org/officeDocument/2006/relationships/hyperlink" Target="http://www.pembrokeshireoutdoors.org.uk/meetings-prog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mbrokeshiremarineco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Code/Outdoor Charter </dc:title>
  <dc:subject/>
  <dc:creator> </dc:creator>
  <cp:keywords/>
  <dc:description/>
  <cp:lastModifiedBy> </cp:lastModifiedBy>
  <cp:revision>3</cp:revision>
  <dcterms:created xsi:type="dcterms:W3CDTF">2011-11-03T12:42:00Z</dcterms:created>
  <dcterms:modified xsi:type="dcterms:W3CDTF">2011-12-12T10:38:00Z</dcterms:modified>
</cp:coreProperties>
</file>